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151A38">
      <w:r>
        <w:rPr>
          <w:noProof/>
          <w:lang w:eastAsia="ru-RU"/>
        </w:rPr>
        <w:drawing>
          <wp:inline distT="0" distB="0" distL="0" distR="0">
            <wp:extent cx="5940425" cy="8579485"/>
            <wp:effectExtent l="19050" t="0" r="3175" b="0"/>
            <wp:docPr id="1" name="Рисунок 0" descr="13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7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1A38" w:rsidRDefault="00151A38"/>
    <w:p w:rsidR="00151A38" w:rsidRDefault="00151A38"/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2.3.5. С</w:t>
      </w:r>
      <w:r w:rsidRPr="000D4C3F">
        <w:rPr>
          <w:rFonts w:ascii="Times New Roman" w:hAnsi="Times New Roman"/>
          <w:color w:val="000000"/>
          <w:sz w:val="24"/>
          <w:szCs w:val="24"/>
        </w:rPr>
        <w:t xml:space="preserve">оздание  условий для использования педагогами диагностических методик и 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0D4C3F">
        <w:rPr>
          <w:rFonts w:ascii="Times New Roman" w:hAnsi="Times New Roman"/>
          <w:color w:val="000000"/>
          <w:sz w:val="24"/>
          <w:szCs w:val="24"/>
        </w:rPr>
        <w:t>мониторинговых программ по прогнозированию, обобщению и оценке результатов собственной деятельности;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2.3.6. С</w:t>
      </w:r>
      <w:r w:rsidRPr="000D4C3F">
        <w:rPr>
          <w:rFonts w:ascii="Times New Roman" w:hAnsi="Times New Roman"/>
          <w:color w:val="000000"/>
          <w:sz w:val="24"/>
          <w:szCs w:val="24"/>
        </w:rPr>
        <w:t xml:space="preserve">тимулирование инициативы и активизация творчества членов педагогического коллектива в научно-исследовательской и другой творческой деятельности, направленной на совершенствование, обновление и развитие </w:t>
      </w:r>
      <w:proofErr w:type="spellStart"/>
      <w:r w:rsidRPr="000D4C3F"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 w:rsidRPr="000D4C3F">
        <w:rPr>
          <w:rFonts w:ascii="Times New Roman" w:hAnsi="Times New Roman"/>
          <w:color w:val="000000"/>
          <w:sz w:val="24"/>
          <w:szCs w:val="24"/>
        </w:rPr>
        <w:t xml:space="preserve"> - образовательного пр</w:t>
      </w:r>
      <w:r>
        <w:rPr>
          <w:rFonts w:ascii="Times New Roman" w:hAnsi="Times New Roman"/>
          <w:color w:val="000000"/>
          <w:sz w:val="24"/>
          <w:szCs w:val="24"/>
        </w:rPr>
        <w:t>оцесса в учреждении и работы преподава</w:t>
      </w:r>
      <w:r w:rsidRPr="000D4C3F">
        <w:rPr>
          <w:rFonts w:ascii="Times New Roman" w:hAnsi="Times New Roman"/>
          <w:color w:val="000000"/>
          <w:sz w:val="24"/>
          <w:szCs w:val="24"/>
        </w:rPr>
        <w:t>теля;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2.3.7. П</w:t>
      </w:r>
      <w:r w:rsidRPr="000D4C3F">
        <w:rPr>
          <w:rFonts w:ascii="Times New Roman" w:hAnsi="Times New Roman"/>
          <w:color w:val="000000"/>
          <w:sz w:val="24"/>
          <w:szCs w:val="24"/>
        </w:rPr>
        <w:t>роведение  первичной экспертизы стратегических документов образовательного учреждения (программ развития, образовательных и учебных программ, учебных планов);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2.3.8. А</w:t>
      </w:r>
      <w:r w:rsidRPr="000D4C3F">
        <w:rPr>
          <w:rFonts w:ascii="Times New Roman" w:hAnsi="Times New Roman"/>
          <w:color w:val="000000"/>
          <w:sz w:val="24"/>
          <w:szCs w:val="24"/>
        </w:rPr>
        <w:t>нализ  результатов педагогической деятельности, выявление  и предупреждение ошибок, затруд</w:t>
      </w:r>
      <w:r>
        <w:rPr>
          <w:rFonts w:ascii="Times New Roman" w:hAnsi="Times New Roman"/>
          <w:color w:val="000000"/>
          <w:sz w:val="24"/>
          <w:szCs w:val="24"/>
        </w:rPr>
        <w:t>нений, перегрузки учащихся и преподава</w:t>
      </w:r>
      <w:r w:rsidRPr="000D4C3F">
        <w:rPr>
          <w:rFonts w:ascii="Times New Roman" w:hAnsi="Times New Roman"/>
          <w:color w:val="000000"/>
          <w:sz w:val="24"/>
          <w:szCs w:val="24"/>
        </w:rPr>
        <w:t>телей;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2.3.9. В</w:t>
      </w:r>
      <w:r w:rsidRPr="000D4C3F">
        <w:rPr>
          <w:rFonts w:ascii="Times New Roman" w:hAnsi="Times New Roman"/>
          <w:color w:val="000000"/>
          <w:sz w:val="24"/>
          <w:szCs w:val="24"/>
        </w:rPr>
        <w:t>несение предложений по совершенствованию деятельности методических подструктур и участие  в реализации этих предложений;</w:t>
      </w:r>
    </w:p>
    <w:p w:rsidR="00151A38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2.3.10. И</w:t>
      </w:r>
      <w:r w:rsidRPr="000D4C3F">
        <w:rPr>
          <w:rFonts w:ascii="Times New Roman" w:hAnsi="Times New Roman"/>
          <w:color w:val="000000"/>
          <w:sz w:val="24"/>
          <w:szCs w:val="24"/>
        </w:rPr>
        <w:t xml:space="preserve">спользование </w:t>
      </w:r>
      <w:proofErr w:type="spellStart"/>
      <w:r w:rsidRPr="000D4C3F">
        <w:rPr>
          <w:rFonts w:ascii="Times New Roman" w:hAnsi="Times New Roman"/>
          <w:color w:val="000000"/>
          <w:sz w:val="24"/>
          <w:szCs w:val="24"/>
        </w:rPr>
        <w:t>системно-деятельностного</w:t>
      </w:r>
      <w:proofErr w:type="spellEnd"/>
      <w:r w:rsidRPr="000D4C3F">
        <w:rPr>
          <w:rFonts w:ascii="Times New Roman" w:hAnsi="Times New Roman"/>
          <w:color w:val="000000"/>
          <w:sz w:val="24"/>
          <w:szCs w:val="24"/>
        </w:rPr>
        <w:t xml:space="preserve"> подхода в  деятельности,  условий для самообразования, самосовершенствования и самореализации личности педагога.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51A38" w:rsidRPr="000D4C3F" w:rsidRDefault="00151A38" w:rsidP="00151A3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D4C3F">
        <w:rPr>
          <w:rFonts w:ascii="Times New Roman" w:hAnsi="Times New Roman"/>
          <w:b/>
          <w:color w:val="000000"/>
          <w:sz w:val="24"/>
          <w:szCs w:val="24"/>
        </w:rPr>
        <w:t>Содержание деятельности</w:t>
      </w:r>
    </w:p>
    <w:p w:rsidR="00151A38" w:rsidRPr="000D4C3F" w:rsidRDefault="00151A38" w:rsidP="00151A3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Содержание деятельности методического совета определяется целями и задачами работы образовательного  учреждения, особенностями развития школы и образовательной политикой района.</w:t>
      </w:r>
    </w:p>
    <w:p w:rsidR="00151A38" w:rsidRPr="000D4C3F" w:rsidRDefault="00151A38" w:rsidP="00151A38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 xml:space="preserve">Содержание деятельности совета предусматривает повышение квалификации педагогических работников, совершенствование воспитательно-образовательного </w:t>
      </w: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0D4C3F">
        <w:rPr>
          <w:rFonts w:ascii="Times New Roman" w:hAnsi="Times New Roman"/>
          <w:color w:val="000000"/>
          <w:sz w:val="24"/>
          <w:szCs w:val="24"/>
        </w:rPr>
        <w:t>процесса и состоит в следующем: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Pr="000D4C3F">
        <w:rPr>
          <w:rFonts w:ascii="Times New Roman" w:hAnsi="Times New Roman"/>
          <w:color w:val="000000"/>
          <w:sz w:val="24"/>
          <w:szCs w:val="24"/>
        </w:rPr>
        <w:t>ыработка и согласование подходов к организации, осуществлению и оценке инновационной деятельности; организация научно-исследовательской деятельности в школе;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0D4C3F">
        <w:rPr>
          <w:rFonts w:ascii="Times New Roman" w:hAnsi="Times New Roman"/>
          <w:color w:val="000000"/>
          <w:sz w:val="24"/>
          <w:szCs w:val="24"/>
        </w:rPr>
        <w:t>существление контроля и оказание поддержки в апробации инновационных учебных программ и реализации новых педагогических методик,  технологий;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0D4C3F">
        <w:rPr>
          <w:rFonts w:ascii="Times New Roman" w:hAnsi="Times New Roman"/>
          <w:color w:val="000000"/>
          <w:sz w:val="24"/>
          <w:szCs w:val="24"/>
        </w:rPr>
        <w:t>бсуждение рабочих, инновационных программ и рекомендация их педагогическому совету для обсуждения и утверждения;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0D4C3F">
        <w:rPr>
          <w:rFonts w:ascii="Times New Roman" w:hAnsi="Times New Roman"/>
          <w:color w:val="000000"/>
          <w:sz w:val="24"/>
          <w:szCs w:val="24"/>
        </w:rPr>
        <w:t>ценка и экспертиза результатов деятельности членов педагогического коллектива</w:t>
      </w:r>
      <w:r>
        <w:rPr>
          <w:rFonts w:ascii="Times New Roman" w:hAnsi="Times New Roman"/>
          <w:color w:val="000000"/>
          <w:sz w:val="24"/>
          <w:szCs w:val="24"/>
        </w:rPr>
        <w:t>, рекомендации по аттестации преподава</w:t>
      </w:r>
      <w:r w:rsidRPr="000D4C3F">
        <w:rPr>
          <w:rFonts w:ascii="Times New Roman" w:hAnsi="Times New Roman"/>
          <w:color w:val="000000"/>
          <w:sz w:val="24"/>
          <w:szCs w:val="24"/>
        </w:rPr>
        <w:t>телей, представлению к  званиям, наградам и другим поощрениям;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У</w:t>
      </w:r>
      <w:r w:rsidRPr="000D4C3F">
        <w:rPr>
          <w:rFonts w:ascii="Times New Roman" w:hAnsi="Times New Roman"/>
          <w:color w:val="000000"/>
          <w:sz w:val="24"/>
          <w:szCs w:val="24"/>
        </w:rPr>
        <w:t>частие в разработке вариативной части учебных планов;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О</w:t>
      </w:r>
      <w:r w:rsidRPr="000D4C3F">
        <w:rPr>
          <w:rFonts w:ascii="Times New Roman" w:hAnsi="Times New Roman"/>
          <w:color w:val="000000"/>
          <w:sz w:val="24"/>
          <w:szCs w:val="24"/>
        </w:rPr>
        <w:t>рганизация общего руководства методической, научной, инновационной деятельностью, проведение школьных научно - практических конференций, педагогических чтений, семинаров, смотров, недель, методических дней, декад и пр.</w:t>
      </w:r>
      <w:proofErr w:type="gramEnd"/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</w:t>
      </w:r>
      <w:r w:rsidRPr="000D4C3F">
        <w:rPr>
          <w:rFonts w:ascii="Times New Roman" w:hAnsi="Times New Roman"/>
          <w:color w:val="000000"/>
          <w:sz w:val="24"/>
          <w:szCs w:val="24"/>
        </w:rPr>
        <w:t>нализ и рекомендации к печати и внедрению методических пособий, программ и других наработок методической деятельности образовательного учреждения;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</w:t>
      </w:r>
      <w:r w:rsidRPr="000D4C3F">
        <w:rPr>
          <w:rFonts w:ascii="Times New Roman" w:hAnsi="Times New Roman"/>
          <w:color w:val="000000"/>
          <w:sz w:val="24"/>
          <w:szCs w:val="24"/>
        </w:rPr>
        <w:t>ланирование и организация работы временных творческих групп, кот</w:t>
      </w:r>
      <w:r>
        <w:rPr>
          <w:rFonts w:ascii="Times New Roman" w:hAnsi="Times New Roman"/>
          <w:color w:val="000000"/>
          <w:sz w:val="24"/>
          <w:szCs w:val="24"/>
        </w:rPr>
        <w:t>орые создаются по инициативе преподава</w:t>
      </w:r>
      <w:r w:rsidRPr="000D4C3F">
        <w:rPr>
          <w:rFonts w:ascii="Times New Roman" w:hAnsi="Times New Roman"/>
          <w:color w:val="000000"/>
          <w:sz w:val="24"/>
          <w:szCs w:val="24"/>
        </w:rPr>
        <w:t>телей, руководителей школы с целью изучения, обобщения опыта и решения проблем развития школы, а также для разработки инновационных программ, организации диагностических и мониторинговых исследований, разработки новых технологий, стратегических направлений деятельности школы, изучения социальных запросов к образовательному учреждению;</w:t>
      </w:r>
    </w:p>
    <w:p w:rsidR="00151A38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</w:t>
      </w:r>
      <w:r w:rsidRPr="000D4C3F">
        <w:rPr>
          <w:rFonts w:ascii="Times New Roman" w:hAnsi="Times New Roman"/>
          <w:color w:val="000000"/>
          <w:sz w:val="24"/>
          <w:szCs w:val="24"/>
        </w:rPr>
        <w:t>ассмотрение и оценка учебных программ по изучаемым предметам и согласование их с программами смежных дисциплин для более полного обеспечения усвоения уча</w:t>
      </w:r>
      <w:r>
        <w:rPr>
          <w:rFonts w:ascii="Times New Roman" w:hAnsi="Times New Roman"/>
          <w:color w:val="000000"/>
          <w:sz w:val="24"/>
          <w:szCs w:val="24"/>
        </w:rPr>
        <w:t>щимися требований ФГТ</w:t>
      </w:r>
      <w:r w:rsidRPr="000D4C3F">
        <w:rPr>
          <w:rFonts w:ascii="Times New Roman" w:hAnsi="Times New Roman"/>
          <w:color w:val="000000"/>
          <w:sz w:val="24"/>
          <w:szCs w:val="24"/>
        </w:rPr>
        <w:t>;</w:t>
      </w:r>
    </w:p>
    <w:p w:rsidR="00151A38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П</w:t>
      </w:r>
      <w:r w:rsidRPr="000D4C3F">
        <w:rPr>
          <w:rFonts w:ascii="Times New Roman" w:hAnsi="Times New Roman"/>
          <w:color w:val="000000"/>
          <w:sz w:val="24"/>
          <w:szCs w:val="24"/>
        </w:rPr>
        <w:t>одготовка и обсуждение докладов по вопросам методики преподавания учебных предметов, повышения квалификации</w:t>
      </w:r>
      <w:r>
        <w:rPr>
          <w:rFonts w:ascii="Times New Roman" w:hAnsi="Times New Roman"/>
          <w:color w:val="000000"/>
          <w:sz w:val="24"/>
          <w:szCs w:val="24"/>
        </w:rPr>
        <w:t xml:space="preserve"> и квалификационного разряда преподава</w:t>
      </w:r>
      <w:r w:rsidRPr="000D4C3F">
        <w:rPr>
          <w:rFonts w:ascii="Times New Roman" w:hAnsi="Times New Roman"/>
          <w:color w:val="000000"/>
          <w:sz w:val="24"/>
          <w:szCs w:val="24"/>
        </w:rPr>
        <w:t>телей;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 О</w:t>
      </w:r>
      <w:r w:rsidRPr="000D4C3F">
        <w:rPr>
          <w:rFonts w:ascii="Times New Roman" w:hAnsi="Times New Roman"/>
          <w:color w:val="000000"/>
          <w:sz w:val="24"/>
          <w:szCs w:val="24"/>
        </w:rPr>
        <w:t>бсуждение докладов по методике изложения принципиальных вопросов программы;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0D4C3F">
        <w:rPr>
          <w:rFonts w:ascii="Times New Roman" w:hAnsi="Times New Roman"/>
          <w:color w:val="000000"/>
          <w:sz w:val="24"/>
          <w:szCs w:val="24"/>
        </w:rPr>
        <w:t>бсуждение методики проведения отдельных видов учебных занятий и содержания дидактических материалов к ним;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</w:t>
      </w:r>
      <w:r w:rsidRPr="000D4C3F">
        <w:rPr>
          <w:rFonts w:ascii="Times New Roman" w:hAnsi="Times New Roman"/>
          <w:color w:val="000000"/>
          <w:sz w:val="24"/>
          <w:szCs w:val="24"/>
        </w:rPr>
        <w:t>ассмотрение вопросов организации, руководства и контроля исследовательской работой учащихся;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0D4C3F">
        <w:rPr>
          <w:rFonts w:ascii="Times New Roman" w:hAnsi="Times New Roman"/>
          <w:color w:val="000000"/>
          <w:sz w:val="24"/>
          <w:szCs w:val="24"/>
        </w:rPr>
        <w:t>рганизация и проведение педагогических экспериментов по поиску и внедрению новых  технологий обучения;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</w:t>
      </w:r>
      <w:r w:rsidRPr="000D4C3F">
        <w:rPr>
          <w:rFonts w:ascii="Times New Roman" w:hAnsi="Times New Roman"/>
          <w:color w:val="000000"/>
          <w:sz w:val="24"/>
          <w:szCs w:val="24"/>
        </w:rPr>
        <w:t>зучение  нормативной и методической  документации по вопросам образования;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</w:t>
      </w:r>
      <w:r w:rsidRPr="000D4C3F">
        <w:rPr>
          <w:rFonts w:ascii="Times New Roman" w:hAnsi="Times New Roman"/>
          <w:color w:val="000000"/>
          <w:sz w:val="24"/>
          <w:szCs w:val="24"/>
        </w:rPr>
        <w:t>нализ и первичная экспертиза  программ курсов по выбору, их рекомендация на утверждение в установленном порядке в вышестоящих инстанциях;</w:t>
      </w:r>
    </w:p>
    <w:p w:rsidR="00151A38" w:rsidRPr="000D4C3F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Pr="000D4C3F">
        <w:rPr>
          <w:rFonts w:ascii="Times New Roman" w:hAnsi="Times New Roman"/>
          <w:color w:val="000000"/>
          <w:sz w:val="24"/>
          <w:szCs w:val="24"/>
        </w:rPr>
        <w:t xml:space="preserve">ыработка единых требований к оценке  результатов освоения  </w:t>
      </w:r>
      <w:proofErr w:type="gramStart"/>
      <w:r w:rsidRPr="000D4C3F">
        <w:rPr>
          <w:rFonts w:ascii="Times New Roman" w:hAnsi="Times New Roman"/>
          <w:color w:val="000000"/>
          <w:sz w:val="24"/>
          <w:szCs w:val="24"/>
        </w:rPr>
        <w:t>обучающимися</w:t>
      </w:r>
      <w:proofErr w:type="gramEnd"/>
      <w:r w:rsidRPr="000D4C3F">
        <w:rPr>
          <w:rFonts w:ascii="Times New Roman" w:hAnsi="Times New Roman"/>
          <w:color w:val="000000"/>
          <w:sz w:val="24"/>
          <w:szCs w:val="24"/>
        </w:rPr>
        <w:t xml:space="preserve"> учебных программ;  </w:t>
      </w:r>
    </w:p>
    <w:p w:rsidR="00151A38" w:rsidRDefault="00151A38" w:rsidP="00151A38">
      <w:pPr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0D4C3F">
        <w:rPr>
          <w:rFonts w:ascii="Times New Roman" w:hAnsi="Times New Roman"/>
          <w:color w:val="000000"/>
          <w:sz w:val="24"/>
          <w:szCs w:val="24"/>
        </w:rPr>
        <w:t>бобщение и распространение передового педагогического опыта.</w:t>
      </w:r>
    </w:p>
    <w:p w:rsidR="00151A38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51A38" w:rsidRPr="000D4C3F" w:rsidRDefault="00151A38" w:rsidP="00151A38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D4C3F">
        <w:rPr>
          <w:rFonts w:ascii="Times New Roman" w:hAnsi="Times New Roman"/>
          <w:b/>
          <w:color w:val="000000"/>
          <w:sz w:val="24"/>
          <w:szCs w:val="24"/>
        </w:rPr>
        <w:t>Структура и организация деятельности.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 xml:space="preserve">4.1. Методический  совет создается, реорганизуется и ликвидируется приказом  директора школы. 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4.2. Методический  совет подчиняется педагогическому совету школы, строит свою работу с учетом решений педагогических советов.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4.3.Членами методического совета являются руководители школьных методических объединений, заместители директора по учебно-воспитательной работе, творчес</w:t>
      </w:r>
      <w:r>
        <w:rPr>
          <w:rFonts w:ascii="Times New Roman" w:hAnsi="Times New Roman"/>
          <w:color w:val="000000"/>
          <w:sz w:val="24"/>
          <w:szCs w:val="24"/>
        </w:rPr>
        <w:t>ки работающие педагоги</w:t>
      </w:r>
      <w:r w:rsidRPr="000D4C3F">
        <w:rPr>
          <w:rFonts w:ascii="Times New Roman" w:hAnsi="Times New Roman"/>
          <w:color w:val="000000"/>
          <w:sz w:val="24"/>
          <w:szCs w:val="24"/>
        </w:rPr>
        <w:t>, имеющие высшую квалификационную категорию.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4.4. В составе совета могут формироваться секции по различным направлениям деятельности (проектно-исследовательская, инновационная, диагностика, разработка содержания и т. п.).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4.5. Работа совета осуществляется на основе годового плана, который составляется председателем методического совета, рассматривается на заседании методического совета, согласовывается с директором школы и утверждается на заседании педагогического совета ОУ.</w:t>
      </w:r>
    </w:p>
    <w:p w:rsidR="00151A38" w:rsidRDefault="00151A38" w:rsidP="00151A38">
      <w:pPr>
        <w:pStyle w:val="2"/>
        <w:rPr>
          <w:color w:val="000000"/>
          <w:szCs w:val="24"/>
        </w:rPr>
      </w:pPr>
      <w:r w:rsidRPr="000D4C3F">
        <w:rPr>
          <w:color w:val="000000"/>
          <w:szCs w:val="24"/>
        </w:rPr>
        <w:t>4.6. Периодичность заседаний совета определяется его членами (рекомендуется проводить не реже одного раза в четверть).</w:t>
      </w:r>
    </w:p>
    <w:p w:rsidR="00151A38" w:rsidRPr="000D4C3F" w:rsidRDefault="00151A38" w:rsidP="00151A38">
      <w:pPr>
        <w:pStyle w:val="2"/>
        <w:rPr>
          <w:color w:val="000000"/>
          <w:szCs w:val="24"/>
        </w:rPr>
      </w:pPr>
    </w:p>
    <w:p w:rsidR="00151A38" w:rsidRPr="000D4C3F" w:rsidRDefault="00151A38" w:rsidP="00151A38">
      <w:pPr>
        <w:tabs>
          <w:tab w:val="left" w:pos="470"/>
        </w:tabs>
        <w:spacing w:after="0" w:line="240" w:lineRule="auto"/>
        <w:ind w:left="-540" w:right="20" w:firstLine="360"/>
        <w:rPr>
          <w:rFonts w:ascii="Times New Roman" w:hAnsi="Times New Roman"/>
          <w:b/>
          <w:color w:val="000000"/>
          <w:sz w:val="24"/>
          <w:szCs w:val="24"/>
        </w:rPr>
      </w:pPr>
      <w:r w:rsidRPr="000D4C3F">
        <w:rPr>
          <w:rFonts w:ascii="Times New Roman" w:hAnsi="Times New Roman"/>
          <w:b/>
          <w:color w:val="000000"/>
          <w:sz w:val="24"/>
          <w:szCs w:val="24"/>
        </w:rPr>
        <w:t>5. Деятельность школьного Методического Совета</w:t>
      </w:r>
    </w:p>
    <w:p w:rsidR="00151A38" w:rsidRPr="000D4C3F" w:rsidRDefault="00151A38" w:rsidP="00151A38">
      <w:pPr>
        <w:tabs>
          <w:tab w:val="left" w:pos="470"/>
        </w:tabs>
        <w:spacing w:after="0" w:line="240" w:lineRule="auto"/>
        <w:ind w:left="-540" w:right="20"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5.1. Основными формами работы методического совета являются:</w:t>
      </w:r>
    </w:p>
    <w:p w:rsidR="00151A38" w:rsidRPr="000D4C3F" w:rsidRDefault="00151A38" w:rsidP="00151A38">
      <w:pPr>
        <w:numPr>
          <w:ilvl w:val="0"/>
          <w:numId w:val="2"/>
        </w:numPr>
        <w:spacing w:after="0" w:line="240" w:lineRule="auto"/>
        <w:ind w:right="20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 xml:space="preserve">заседания, посвященные вопросам методики обучения и воспитания </w:t>
      </w:r>
      <w:proofErr w:type="gramStart"/>
      <w:r w:rsidRPr="000D4C3F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0D4C3F">
        <w:rPr>
          <w:rFonts w:ascii="Times New Roman" w:hAnsi="Times New Roman"/>
          <w:color w:val="000000"/>
          <w:sz w:val="24"/>
          <w:szCs w:val="24"/>
        </w:rPr>
        <w:t>;</w:t>
      </w:r>
    </w:p>
    <w:p w:rsidR="00151A38" w:rsidRPr="000D4C3F" w:rsidRDefault="00151A38" w:rsidP="00151A38">
      <w:pPr>
        <w:numPr>
          <w:ilvl w:val="0"/>
          <w:numId w:val="2"/>
        </w:numPr>
        <w:spacing w:after="0" w:line="240" w:lineRule="auto"/>
        <w:ind w:right="20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круглые столы, семинары по учебно-методическим проблемам, которые проводятся в течение учебного года в соответствии с планом методической работы школы</w:t>
      </w:r>
      <w:proofErr w:type="gramStart"/>
      <w:r w:rsidRPr="000D4C3F">
        <w:rPr>
          <w:rFonts w:ascii="Times New Roman" w:hAnsi="Times New Roman"/>
          <w:color w:val="000000"/>
          <w:sz w:val="24"/>
          <w:szCs w:val="24"/>
        </w:rPr>
        <w:t xml:space="preserve"> .</w:t>
      </w:r>
      <w:proofErr w:type="gramEnd"/>
    </w:p>
    <w:p w:rsidR="00151A38" w:rsidRPr="000D4C3F" w:rsidRDefault="00151A38" w:rsidP="00151A38">
      <w:pPr>
        <w:tabs>
          <w:tab w:val="left" w:pos="470"/>
        </w:tabs>
        <w:spacing w:after="0" w:line="240" w:lineRule="auto"/>
        <w:ind w:left="-540" w:right="20"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5.2. Руководитель методического совета школы назначается приказом директора школы.</w:t>
      </w:r>
    </w:p>
    <w:p w:rsidR="00151A38" w:rsidRDefault="00151A38" w:rsidP="00151A38">
      <w:pPr>
        <w:tabs>
          <w:tab w:val="left" w:pos="470"/>
        </w:tabs>
        <w:spacing w:after="0" w:line="240" w:lineRule="auto"/>
        <w:ind w:left="-540" w:right="20" w:firstLine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5.3. Секретарь методического совета школы избирается  на год из числа  членов методического совета на первом заседании открытым голосованием.</w:t>
      </w:r>
    </w:p>
    <w:p w:rsidR="00151A38" w:rsidRDefault="00151A38" w:rsidP="00151A38">
      <w:pPr>
        <w:tabs>
          <w:tab w:val="left" w:pos="470"/>
        </w:tabs>
        <w:spacing w:after="0" w:line="240" w:lineRule="auto"/>
        <w:ind w:left="-540" w:right="20" w:firstLine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51A38" w:rsidRPr="000D4C3F" w:rsidRDefault="00151A38" w:rsidP="00151A38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0D4C3F">
        <w:rPr>
          <w:rFonts w:ascii="Times New Roman" w:hAnsi="Times New Roman"/>
          <w:b/>
          <w:bCs/>
          <w:color w:val="000000"/>
          <w:sz w:val="24"/>
          <w:szCs w:val="24"/>
        </w:rPr>
        <w:t>6.   Права методического совета</w:t>
      </w:r>
    </w:p>
    <w:p w:rsidR="00151A38" w:rsidRPr="000D4C3F" w:rsidRDefault="00151A38" w:rsidP="00151A38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6.1. Методический совет имеет право:</w:t>
      </w:r>
    </w:p>
    <w:p w:rsidR="00151A38" w:rsidRPr="000D4C3F" w:rsidRDefault="00151A38" w:rsidP="00151A38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6.1.1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П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редлагать  и рекомендовать преподава</w:t>
      </w:r>
      <w:r w:rsidRPr="000D4C3F">
        <w:rPr>
          <w:rFonts w:ascii="Times New Roman" w:hAnsi="Times New Roman"/>
          <w:color w:val="000000"/>
          <w:sz w:val="24"/>
          <w:szCs w:val="24"/>
        </w:rPr>
        <w:t>телей для повышения квалификационной категории;</w:t>
      </w:r>
    </w:p>
    <w:p w:rsidR="00151A38" w:rsidRPr="000D4C3F" w:rsidRDefault="00151A38" w:rsidP="00151A38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6.1.2.  В</w:t>
      </w:r>
      <w:r w:rsidRPr="000D4C3F">
        <w:rPr>
          <w:rFonts w:ascii="Times New Roman" w:hAnsi="Times New Roman"/>
          <w:color w:val="000000"/>
          <w:sz w:val="24"/>
          <w:szCs w:val="24"/>
        </w:rPr>
        <w:t>ыдвигать предложения об улучшении учебного процесса в школе;</w:t>
      </w:r>
    </w:p>
    <w:p w:rsidR="00151A38" w:rsidRPr="000D4C3F" w:rsidRDefault="00151A38" w:rsidP="00151A38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6.1.3. С</w:t>
      </w:r>
      <w:r w:rsidRPr="000D4C3F">
        <w:rPr>
          <w:rFonts w:ascii="Times New Roman" w:hAnsi="Times New Roman"/>
          <w:color w:val="000000"/>
          <w:sz w:val="24"/>
          <w:szCs w:val="24"/>
        </w:rPr>
        <w:t>тавить вопрос о публикации материалов о передовом педагогическом опыте, накопленном в методических объединениях;</w:t>
      </w:r>
    </w:p>
    <w:p w:rsidR="00151A38" w:rsidRPr="000D4C3F" w:rsidRDefault="00151A38" w:rsidP="00151A38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6.1.4. С</w:t>
      </w:r>
      <w:r w:rsidRPr="000D4C3F">
        <w:rPr>
          <w:rFonts w:ascii="Times New Roman" w:hAnsi="Times New Roman"/>
          <w:color w:val="000000"/>
          <w:sz w:val="24"/>
          <w:szCs w:val="24"/>
        </w:rPr>
        <w:t>тавить вопрос перед администрацией школы о поощрении сотрудников за активное участие в проектно-исследовательской деятельности;</w:t>
      </w:r>
    </w:p>
    <w:p w:rsidR="00151A38" w:rsidRPr="000D4C3F" w:rsidRDefault="00151A38" w:rsidP="00151A38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6.1.5. Рекомендовать преподава</w:t>
      </w:r>
      <w:r w:rsidRPr="000D4C3F">
        <w:rPr>
          <w:rFonts w:ascii="Times New Roman" w:hAnsi="Times New Roman"/>
          <w:color w:val="000000"/>
          <w:sz w:val="24"/>
          <w:szCs w:val="24"/>
        </w:rPr>
        <w:t>телям различные формы повышения квалификации;</w:t>
      </w:r>
    </w:p>
    <w:p w:rsidR="00151A38" w:rsidRDefault="00151A38" w:rsidP="00151A38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6.1.6. Выдвигать преподава</w:t>
      </w:r>
      <w:r w:rsidRPr="000D4C3F">
        <w:rPr>
          <w:rFonts w:ascii="Times New Roman" w:hAnsi="Times New Roman"/>
          <w:color w:val="000000"/>
          <w:sz w:val="24"/>
          <w:szCs w:val="24"/>
        </w:rPr>
        <w:t>телей для участия в профессиональных конкурсах.</w:t>
      </w:r>
    </w:p>
    <w:p w:rsidR="00151A38" w:rsidRPr="000D4C3F" w:rsidRDefault="00151A38" w:rsidP="00151A38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D4C3F">
        <w:rPr>
          <w:rFonts w:ascii="Times New Roman" w:hAnsi="Times New Roman"/>
          <w:b/>
          <w:bCs/>
          <w:color w:val="000000"/>
          <w:sz w:val="24"/>
          <w:szCs w:val="24"/>
        </w:rPr>
        <w:t>7. Контроль деятельности методического совета.</w:t>
      </w:r>
    </w:p>
    <w:p w:rsidR="00151A38" w:rsidRPr="000D4C3F" w:rsidRDefault="00151A38" w:rsidP="00151A38">
      <w:pPr>
        <w:autoSpaceDE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7.1. В своей деятельности методический с</w:t>
      </w:r>
      <w:r w:rsidRPr="000D4C3F">
        <w:rPr>
          <w:rFonts w:ascii="Times New Roman" w:hAnsi="Times New Roman"/>
          <w:color w:val="000000"/>
          <w:sz w:val="24"/>
          <w:szCs w:val="24"/>
        </w:rPr>
        <w:t>овет подотчетен педагогическому совету школы.</w:t>
      </w:r>
    </w:p>
    <w:p w:rsidR="00151A38" w:rsidRDefault="00151A38" w:rsidP="00151A38">
      <w:pPr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 xml:space="preserve">7.2. Контроль деятельности методического совета осуществляется директором (лицом, им назначенным) в соответствии с планами методической работы и </w:t>
      </w:r>
      <w:proofErr w:type="spellStart"/>
      <w:r w:rsidRPr="000D4C3F">
        <w:rPr>
          <w:rFonts w:ascii="Times New Roman" w:hAnsi="Times New Roman"/>
          <w:color w:val="000000"/>
          <w:sz w:val="24"/>
          <w:szCs w:val="24"/>
        </w:rPr>
        <w:t>внутришкольного</w:t>
      </w:r>
      <w:proofErr w:type="spellEnd"/>
      <w:r w:rsidRPr="000D4C3F">
        <w:rPr>
          <w:rFonts w:ascii="Times New Roman" w:hAnsi="Times New Roman"/>
          <w:color w:val="000000"/>
          <w:sz w:val="24"/>
          <w:szCs w:val="24"/>
        </w:rPr>
        <w:t xml:space="preserve"> контроля.</w:t>
      </w:r>
    </w:p>
    <w:p w:rsidR="00151A38" w:rsidRPr="000D4C3F" w:rsidRDefault="00151A38" w:rsidP="00151A38">
      <w:pPr>
        <w:tabs>
          <w:tab w:val="left" w:pos="470"/>
        </w:tabs>
        <w:spacing w:after="0" w:line="240" w:lineRule="auto"/>
        <w:ind w:right="2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D4C3F">
        <w:rPr>
          <w:rFonts w:ascii="Times New Roman" w:hAnsi="Times New Roman"/>
          <w:b/>
          <w:color w:val="000000"/>
          <w:sz w:val="24"/>
          <w:szCs w:val="24"/>
        </w:rPr>
        <w:t>8. Документы Методического совета.</w:t>
      </w:r>
    </w:p>
    <w:p w:rsidR="00151A38" w:rsidRPr="000D4C3F" w:rsidRDefault="00151A38" w:rsidP="00151A3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8.1. Для регламентации работы методического совета необходимы следующие документы: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D4C3F">
        <w:rPr>
          <w:rFonts w:ascii="Times New Roman" w:hAnsi="Times New Roman"/>
          <w:color w:val="000000"/>
          <w:sz w:val="24"/>
          <w:szCs w:val="24"/>
        </w:rPr>
        <w:t>8.1.1. Положение о методическом совете школы;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8.1.2. П</w:t>
      </w:r>
      <w:r w:rsidRPr="000D4C3F">
        <w:rPr>
          <w:rFonts w:ascii="Times New Roman" w:hAnsi="Times New Roman"/>
          <w:color w:val="000000"/>
          <w:sz w:val="24"/>
          <w:szCs w:val="24"/>
        </w:rPr>
        <w:t>риказ директора школы о составе методического совета и назначении на должность председателя методического совета;</w:t>
      </w:r>
    </w:p>
    <w:p w:rsidR="00151A38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8.1.3. А</w:t>
      </w:r>
      <w:r w:rsidRPr="000D4C3F">
        <w:rPr>
          <w:rFonts w:ascii="Times New Roman" w:hAnsi="Times New Roman"/>
          <w:color w:val="000000"/>
          <w:sz w:val="24"/>
          <w:szCs w:val="24"/>
        </w:rPr>
        <w:t>нализ работы методического совета за прошедший учебный год;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8.1.4. П</w:t>
      </w:r>
      <w:r w:rsidRPr="000D4C3F">
        <w:rPr>
          <w:rFonts w:ascii="Times New Roman" w:hAnsi="Times New Roman"/>
          <w:color w:val="000000"/>
          <w:sz w:val="24"/>
          <w:szCs w:val="24"/>
        </w:rPr>
        <w:t>лан работы на текущий учебный год;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8.1.5. К</w:t>
      </w:r>
      <w:r w:rsidRPr="000D4C3F">
        <w:rPr>
          <w:rFonts w:ascii="Times New Roman" w:hAnsi="Times New Roman"/>
          <w:color w:val="000000"/>
          <w:sz w:val="24"/>
          <w:szCs w:val="24"/>
        </w:rPr>
        <w:t>артотека данных об учителях;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8.1.6. С</w:t>
      </w:r>
      <w:r w:rsidRPr="000D4C3F">
        <w:rPr>
          <w:rFonts w:ascii="Times New Roman" w:hAnsi="Times New Roman"/>
          <w:color w:val="000000"/>
          <w:sz w:val="24"/>
          <w:szCs w:val="24"/>
        </w:rPr>
        <w:t>ведения об индивидуальных темах методической работы учителей;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8.1.7. Г</w:t>
      </w:r>
      <w:r w:rsidRPr="000D4C3F">
        <w:rPr>
          <w:rFonts w:ascii="Times New Roman" w:hAnsi="Times New Roman"/>
          <w:color w:val="000000"/>
          <w:sz w:val="24"/>
          <w:szCs w:val="24"/>
        </w:rPr>
        <w:t xml:space="preserve">рафик проведения открытых уроков и внеклассных мероприятий; 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8.1.8. П</w:t>
      </w:r>
      <w:r w:rsidRPr="000D4C3F">
        <w:rPr>
          <w:rFonts w:ascii="Times New Roman" w:hAnsi="Times New Roman"/>
          <w:color w:val="000000"/>
          <w:sz w:val="24"/>
          <w:szCs w:val="24"/>
        </w:rPr>
        <w:t>ланы проведения тематических (предметных) недель;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8.1.9. С</w:t>
      </w:r>
      <w:r w:rsidRPr="000D4C3F">
        <w:rPr>
          <w:rFonts w:ascii="Times New Roman" w:hAnsi="Times New Roman"/>
          <w:color w:val="000000"/>
          <w:sz w:val="24"/>
          <w:szCs w:val="24"/>
        </w:rPr>
        <w:t>роки проведения школьных, районных</w:t>
      </w:r>
      <w:r>
        <w:rPr>
          <w:rFonts w:ascii="Times New Roman" w:hAnsi="Times New Roman"/>
          <w:color w:val="000000"/>
          <w:sz w:val="24"/>
          <w:szCs w:val="24"/>
        </w:rPr>
        <w:t>, городских, международных и всероссийских  конкурсов и фестивалей</w:t>
      </w:r>
      <w:r w:rsidRPr="000D4C3F">
        <w:rPr>
          <w:rFonts w:ascii="Times New Roman" w:hAnsi="Times New Roman"/>
          <w:color w:val="000000"/>
          <w:sz w:val="24"/>
          <w:szCs w:val="24"/>
        </w:rPr>
        <w:t>;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8.1.10</w:t>
      </w:r>
      <w:r w:rsidRPr="000D4C3F">
        <w:rPr>
          <w:rFonts w:ascii="Times New Roman" w:hAnsi="Times New Roman"/>
          <w:color w:val="000000"/>
          <w:sz w:val="24"/>
          <w:szCs w:val="24"/>
        </w:rPr>
        <w:t>. Положения о конкурсах</w:t>
      </w:r>
      <w:r>
        <w:rPr>
          <w:rFonts w:ascii="Times New Roman" w:hAnsi="Times New Roman"/>
          <w:color w:val="000000"/>
          <w:sz w:val="24"/>
          <w:szCs w:val="24"/>
        </w:rPr>
        <w:t xml:space="preserve"> и фестивалях</w:t>
      </w:r>
      <w:r w:rsidRPr="000D4C3F">
        <w:rPr>
          <w:rFonts w:ascii="Times New Roman" w:hAnsi="Times New Roman"/>
          <w:color w:val="000000"/>
          <w:sz w:val="24"/>
          <w:szCs w:val="24"/>
        </w:rPr>
        <w:t>;</w:t>
      </w:r>
    </w:p>
    <w:p w:rsidR="00151A38" w:rsidRPr="000D4C3F" w:rsidRDefault="00151A38" w:rsidP="00151A38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8.1.11. П</w:t>
      </w:r>
      <w:r w:rsidRPr="000D4C3F">
        <w:rPr>
          <w:rFonts w:ascii="Times New Roman" w:hAnsi="Times New Roman"/>
          <w:color w:val="000000"/>
          <w:sz w:val="24"/>
          <w:szCs w:val="24"/>
        </w:rPr>
        <w:t>ротоколы заседаний методического совета.</w:t>
      </w:r>
    </w:p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/>
    <w:p w:rsidR="00151A38" w:rsidRDefault="00151A38"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4_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_00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1A38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72BDD"/>
    <w:multiLevelType w:val="multilevel"/>
    <w:tmpl w:val="EB9EC79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4AB67A12"/>
    <w:multiLevelType w:val="hybridMultilevel"/>
    <w:tmpl w:val="A6A2465E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1A38"/>
    <w:rsid w:val="000B45DD"/>
    <w:rsid w:val="00151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1A38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rsid w:val="00151A3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151A38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1104</Words>
  <Characters>6297</Characters>
  <Application>Microsoft Office Word</Application>
  <DocSecurity>0</DocSecurity>
  <Lines>52</Lines>
  <Paragraphs>14</Paragraphs>
  <ScaleCrop>false</ScaleCrop>
  <Company/>
  <LinksUpToDate>false</LinksUpToDate>
  <CharactersWithSpaces>7387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2019-11-19T13:19:00Z</dcterms:created>
  <dcterms:modified xsi:type="dcterms:W3CDTF">2019-11-19T13:20:00Z</dcterms:modified>
</cp:coreProperties>
</file>